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6307" w14:textId="77777777" w:rsidR="00D1676A" w:rsidRDefault="00D1676A" w:rsidP="00D1676A">
      <w:pPr>
        <w:tabs>
          <w:tab w:val="left" w:pos="6804"/>
        </w:tabs>
        <w:ind w:left="4820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Vidinių informacijos apie pažeidimus</w:t>
      </w:r>
    </w:p>
    <w:p w14:paraId="2BAB0B3D" w14:textId="77777777" w:rsidR="00D1676A" w:rsidRDefault="00D1676A" w:rsidP="00D1676A">
      <w:pPr>
        <w:tabs>
          <w:tab w:val="left" w:pos="6804"/>
        </w:tabs>
        <w:ind w:left="4820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teikimo kanalų įdiegimo ir jų</w:t>
      </w:r>
    </w:p>
    <w:p w14:paraId="5BDAFB33" w14:textId="77777777" w:rsidR="00D1676A" w:rsidRDefault="00D1676A" w:rsidP="00D1676A">
      <w:pPr>
        <w:tabs>
          <w:tab w:val="left" w:pos="6804"/>
        </w:tabs>
        <w:ind w:left="4820"/>
        <w:rPr>
          <w:szCs w:val="24"/>
          <w:lang w:eastAsia="ar-SA"/>
        </w:rPr>
      </w:pPr>
      <w:r>
        <w:rPr>
          <w:rFonts w:eastAsia="Calibri"/>
          <w:color w:val="000000"/>
          <w:szCs w:val="24"/>
          <w:lang w:eastAsia="lt-LT"/>
        </w:rPr>
        <w:t xml:space="preserve">funkcionavimo užtikrinimo </w:t>
      </w:r>
      <w:r>
        <w:rPr>
          <w:rFonts w:eastAsia="Calibri"/>
          <w:szCs w:val="22"/>
          <w:lang w:eastAsia="lt-LT"/>
        </w:rPr>
        <w:t>tvarkos aprašo</w:t>
      </w:r>
    </w:p>
    <w:p w14:paraId="7AE3BDC6" w14:textId="77777777" w:rsidR="00D1676A" w:rsidRDefault="00D1676A" w:rsidP="00D1676A">
      <w:pPr>
        <w:tabs>
          <w:tab w:val="left" w:pos="6804"/>
        </w:tabs>
        <w:ind w:left="4820"/>
        <w:rPr>
          <w:lang w:eastAsia="ar-SA"/>
        </w:rPr>
      </w:pPr>
      <w:r>
        <w:rPr>
          <w:szCs w:val="24"/>
          <w:lang w:eastAsia="ar-SA"/>
        </w:rPr>
        <w:t>priedas</w:t>
      </w:r>
    </w:p>
    <w:p w14:paraId="0DF44480" w14:textId="77777777" w:rsidR="00D1676A" w:rsidRDefault="00D1676A" w:rsidP="00D1676A">
      <w:pPr>
        <w:tabs>
          <w:tab w:val="left" w:pos="6237"/>
        </w:tabs>
        <w:rPr>
          <w:lang w:eastAsia="lt-LT"/>
        </w:rPr>
      </w:pPr>
    </w:p>
    <w:p w14:paraId="6EF4A7CE" w14:textId="77777777" w:rsidR="00D1676A" w:rsidRDefault="00D1676A" w:rsidP="00D1676A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 apie pažeidimą forma)</w:t>
      </w:r>
    </w:p>
    <w:p w14:paraId="3AD68AB7" w14:textId="77777777" w:rsidR="00D1676A" w:rsidRDefault="00D1676A" w:rsidP="00D1676A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53945224" w14:textId="77777777" w:rsidR="00D1676A" w:rsidRDefault="00D1676A" w:rsidP="00D1676A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</w:p>
    <w:p w14:paraId="7C2009BD" w14:textId="77777777" w:rsidR="00D1676A" w:rsidRDefault="00D1676A" w:rsidP="00D1676A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74228F9E" w14:textId="77777777" w:rsidR="00D1676A" w:rsidRDefault="00D1676A" w:rsidP="00D1676A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14:paraId="6CEC9941" w14:textId="77777777" w:rsidR="00D1676A" w:rsidRDefault="00D1676A" w:rsidP="00D1676A">
      <w:pPr>
        <w:jc w:val="center"/>
        <w:rPr>
          <w:rFonts w:eastAsia="Lucida Sans Unicode"/>
          <w:szCs w:val="24"/>
          <w:lang w:eastAsia="lt-LT"/>
        </w:rPr>
      </w:pPr>
    </w:p>
    <w:p w14:paraId="4BC0525E" w14:textId="77777777" w:rsidR="00D1676A" w:rsidRDefault="00D1676A" w:rsidP="00D1676A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14:paraId="2C24AE73" w14:textId="77777777" w:rsidR="00D1676A" w:rsidRDefault="00D1676A" w:rsidP="00D1676A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(vieta)</w:t>
      </w:r>
    </w:p>
    <w:p w14:paraId="16454480" w14:textId="77777777" w:rsidR="00D1676A" w:rsidRDefault="00D1676A" w:rsidP="00D1676A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D1676A" w14:paraId="0FD14652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61AA5A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D1676A" w14:paraId="6108FDF2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A836292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697060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59ADE1CF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1031C69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65A669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49BE79A4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EBCAFF7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B79AE8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079D4761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B4D6DBC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78104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0C521CF0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7C80E4F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D9BDC6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7FBE7D30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52CEC05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674492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1F9DB9BA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586B5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D1676A" w14:paraId="2183EC8E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EAE499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4E5074C2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7F9C12A3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D1676A" w14:paraId="05FBFDF5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16C872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4E14947B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6910F13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D1676A" w14:paraId="1D7FD7E1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4A605E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14:paraId="535FD11C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DE60CA5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D1676A" w14:paraId="57C885C8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C89A695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pažeidimą padariusį asmenį ar asmenis</w:t>
            </w:r>
          </w:p>
        </w:tc>
      </w:tr>
      <w:tr w:rsidR="00D1676A" w14:paraId="2B667202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2C139D3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D42A46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2696F7B3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4308182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E51658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73BFBF0C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8A95DAE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7B92E8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241277EC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11175D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10BA02C3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4B089A40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D1676A" w14:paraId="424235ED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8F5712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5D0C5289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3CC73B7E" w14:textId="77777777" w:rsidR="00D1676A" w:rsidRDefault="00D1676A" w:rsidP="005E1BF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D1676A" w14:paraId="1CE960A3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11BA72F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Duomenys apie pažeidimo liudininką ar liudininkus</w:t>
            </w:r>
          </w:p>
        </w:tc>
      </w:tr>
      <w:tr w:rsidR="00D1676A" w14:paraId="55A96756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2D0749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7D5819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57C78FAC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EE272E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6200DA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4207C376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DDFA9A8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7C4249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31FC2EF7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E250A5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3CAE6C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7CF2F360" w14:textId="77777777" w:rsidTr="005E1BF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A28961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7D2B4D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D1676A" w14:paraId="777C78D6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6F91E1" w14:textId="77777777" w:rsidR="00D1676A" w:rsidRDefault="00D1676A" w:rsidP="005E1BF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14:paraId="463C1CB6" w14:textId="77777777" w:rsidR="00D1676A" w:rsidRDefault="00D1676A" w:rsidP="005E1BF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B263FE5" w14:textId="77777777" w:rsidR="00D1676A" w:rsidRDefault="00D1676A" w:rsidP="005E1BF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56DFC7F" w14:textId="77777777" w:rsidR="00D1676A" w:rsidRDefault="00D1676A" w:rsidP="005E1BF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D1676A" w14:paraId="18CCF411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34AEBD" w14:textId="77777777" w:rsidR="00D1676A" w:rsidRDefault="00D1676A" w:rsidP="005E1BF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69207262" w14:textId="77777777" w:rsidR="00D1676A" w:rsidRDefault="00D1676A" w:rsidP="005E1BF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1CD0FED5" w14:textId="77777777" w:rsidR="00D1676A" w:rsidRDefault="00D1676A" w:rsidP="005E1BF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D1676A" w14:paraId="221A0A66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BBFCFB" w14:textId="77777777" w:rsidR="00D1676A" w:rsidRDefault="00D1676A" w:rsidP="005E1BF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0BE4E3A2" w14:textId="77777777" w:rsidR="00D1676A" w:rsidRDefault="00D1676A" w:rsidP="005E1BF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66FD6509" w14:textId="77777777" w:rsidR="00D1676A" w:rsidRDefault="00D1676A" w:rsidP="005E1BF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D1676A" w14:paraId="4ECCB31D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0DB5C2" w14:textId="77777777" w:rsidR="00D1676A" w:rsidRDefault="00D1676A" w:rsidP="005E1BF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1502B0FD" w14:textId="77777777" w:rsidR="00D1676A" w:rsidRDefault="00D1676A" w:rsidP="005E1BF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34CA7C3" w14:textId="77777777" w:rsidR="00D1676A" w:rsidRDefault="00D1676A" w:rsidP="005E1BF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D1676A" w14:paraId="66247D48" w14:textId="77777777" w:rsidTr="005E1BF3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00401F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0AA89DE9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01BEB36A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0BF58CBA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D1676A" w14:paraId="1182C8A0" w14:textId="77777777" w:rsidTr="005E1BF3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0E72F75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144CCE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Parašas“</w:t>
            </w:r>
          </w:p>
          <w:p w14:paraId="05D3689C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1A60E01F" w14:textId="77777777" w:rsidR="00D1676A" w:rsidRDefault="00D1676A" w:rsidP="005E1BF3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615760EA" w14:textId="77777777" w:rsidR="00D1676A" w:rsidRDefault="00D1676A" w:rsidP="00D1676A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14:paraId="702DD316" w14:textId="77777777" w:rsidR="00D1676A" w:rsidRDefault="00D1676A" w:rsidP="00D1676A">
      <w:pPr>
        <w:tabs>
          <w:tab w:val="left" w:pos="6237"/>
          <w:tab w:val="right" w:pos="8306"/>
        </w:tabs>
        <w:jc w:val="center"/>
        <w:rPr>
          <w:lang w:eastAsia="lt-LT"/>
        </w:rPr>
      </w:pPr>
      <w:r>
        <w:rPr>
          <w:szCs w:val="24"/>
          <w:lang w:eastAsia="lt-LT"/>
        </w:rPr>
        <w:t>___________________</w:t>
      </w:r>
    </w:p>
    <w:p w14:paraId="2907EA48" w14:textId="77777777" w:rsidR="00D1676A" w:rsidRDefault="00D1676A" w:rsidP="00D1676A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2FB3863A" w14:textId="77777777" w:rsidR="00D1676A" w:rsidRDefault="00D1676A" w:rsidP="00D1676A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129</w:t>
        </w:r>
      </w:hyperlink>
      <w:r>
        <w:rPr>
          <w:rFonts w:eastAsia="MS Mincho"/>
          <w:i/>
          <w:iCs/>
          <w:sz w:val="20"/>
        </w:rPr>
        <w:t>, 2022-02-14, paskelbta TAR 2022-02-17, i. k. 2022-02873</w:t>
      </w:r>
    </w:p>
    <w:p w14:paraId="15313025" w14:textId="77777777" w:rsidR="00D1676A" w:rsidRDefault="00D1676A" w:rsidP="00D1676A"/>
    <w:p w14:paraId="1B10C373" w14:textId="77777777" w:rsidR="00D1676A" w:rsidRDefault="00D1676A" w:rsidP="00D1676A">
      <w:pPr>
        <w:jc w:val="both"/>
        <w:rPr>
          <w:b/>
          <w:sz w:val="20"/>
        </w:rPr>
      </w:pPr>
    </w:p>
    <w:p w14:paraId="6D26DB9B" w14:textId="77777777" w:rsidR="00D1676A" w:rsidRDefault="00D1676A" w:rsidP="00D1676A">
      <w:pPr>
        <w:jc w:val="both"/>
        <w:rPr>
          <w:b/>
          <w:sz w:val="20"/>
        </w:rPr>
      </w:pPr>
    </w:p>
    <w:p w14:paraId="06C3B86E" w14:textId="77777777" w:rsidR="00D1676A" w:rsidRDefault="00D1676A" w:rsidP="00D1676A">
      <w:pPr>
        <w:jc w:val="both"/>
        <w:rPr>
          <w:b/>
        </w:rPr>
      </w:pPr>
      <w:r>
        <w:rPr>
          <w:b/>
          <w:sz w:val="20"/>
        </w:rPr>
        <w:t>Pakeitimai:</w:t>
      </w:r>
    </w:p>
    <w:p w14:paraId="1D8715D3" w14:textId="77777777" w:rsidR="00D1676A" w:rsidRDefault="00D1676A" w:rsidP="00D1676A">
      <w:pPr>
        <w:jc w:val="both"/>
        <w:rPr>
          <w:sz w:val="20"/>
        </w:rPr>
      </w:pPr>
    </w:p>
    <w:p w14:paraId="625D0C87" w14:textId="77777777" w:rsidR="00D1676A" w:rsidRDefault="00D1676A" w:rsidP="00D1676A">
      <w:pPr>
        <w:jc w:val="both"/>
      </w:pPr>
      <w:r>
        <w:rPr>
          <w:sz w:val="20"/>
        </w:rPr>
        <w:t>1.</w:t>
      </w:r>
    </w:p>
    <w:p w14:paraId="26B67ED2" w14:textId="77777777" w:rsidR="00D1676A" w:rsidRDefault="00D1676A" w:rsidP="00D1676A">
      <w:pPr>
        <w:jc w:val="both"/>
      </w:pPr>
      <w:r>
        <w:rPr>
          <w:sz w:val="20"/>
        </w:rPr>
        <w:t>Lietuvos Respublikos Vyriausybė, Nutarimas</w:t>
      </w:r>
    </w:p>
    <w:p w14:paraId="422C07B8" w14:textId="77777777" w:rsidR="00D1676A" w:rsidRDefault="00D1676A" w:rsidP="00D1676A">
      <w:pPr>
        <w:jc w:val="both"/>
      </w:pPr>
      <w:r>
        <w:rPr>
          <w:sz w:val="20"/>
        </w:rPr>
        <w:t xml:space="preserve">Nr. </w:t>
      </w:r>
      <w:hyperlink r:id="rId5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129</w:t>
        </w:r>
      </w:hyperlink>
      <w:r>
        <w:rPr>
          <w:rFonts w:eastAsia="MS Mincho"/>
          <w:iCs/>
          <w:sz w:val="20"/>
        </w:rPr>
        <w:t>, 2022-02-14, paskelbta TAR 2022-02-17, i. k. 2022-02873</w:t>
      </w:r>
    </w:p>
    <w:p w14:paraId="2E30F7FC" w14:textId="77777777" w:rsidR="00D1676A" w:rsidRDefault="00D1676A" w:rsidP="00D1676A">
      <w:pPr>
        <w:jc w:val="both"/>
      </w:pPr>
      <w:r>
        <w:rPr>
          <w:sz w:val="20"/>
        </w:rPr>
        <w:t>Dėl Lietuvos Respublikos Vyriausybės 2018 m. lapkričio 14 d. nutarimo Nr. 1133 „Dėl Lietuvos Respublikos pranešėjų apsaugos įstatymo įgyvendinimo“ pakeitimo</w:t>
      </w:r>
    </w:p>
    <w:p w14:paraId="5FC847A9" w14:textId="77777777" w:rsidR="00083329" w:rsidRDefault="00083329"/>
    <w:sectPr w:rsidR="00083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6A"/>
    <w:rsid w:val="00083329"/>
    <w:rsid w:val="00D1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DAE91"/>
  <w15:chartTrackingRefBased/>
  <w15:docId w15:val="{C66A9FC2-0F4E-456A-9A0B-5E303B21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egalAct.html?documentId=61b752d08ff011ecaf3aba0cb308998c" TargetMode="External"/><Relationship Id="rId4" Type="http://schemas.openxmlformats.org/officeDocument/2006/relationships/hyperlink" Target="https://www.e-tar.lt/portal/legalAct.html?documentId=61b752d08ff011ecaf3aba0cb30899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Vaitkevičiūtė-Daugvilė</dc:creator>
  <cp:keywords/>
  <dc:description/>
  <cp:lastModifiedBy>Vaida Vaitkevičiūtė-Daugvilė</cp:lastModifiedBy>
  <cp:revision>1</cp:revision>
  <dcterms:created xsi:type="dcterms:W3CDTF">2023-04-20T05:19:00Z</dcterms:created>
  <dcterms:modified xsi:type="dcterms:W3CDTF">2023-04-20T05:21:00Z</dcterms:modified>
</cp:coreProperties>
</file>